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31" w:rsidRDefault="00637B31" w:rsidP="00637B31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DA1D8BD" wp14:editId="0504A614">
            <wp:simplePos x="0" y="0"/>
            <wp:positionH relativeFrom="page">
              <wp:posOffset>3168015</wp:posOffset>
            </wp:positionH>
            <wp:positionV relativeFrom="page">
              <wp:posOffset>498475</wp:posOffset>
            </wp:positionV>
            <wp:extent cx="1432560" cy="1009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B31" w:rsidRPr="00637B31" w:rsidRDefault="00637B31" w:rsidP="00637B31"/>
    <w:p w:rsidR="00637B31" w:rsidRDefault="00637B31" w:rsidP="00A6206A">
      <w:pPr>
        <w:pStyle w:val="NoSpacing"/>
      </w:pPr>
    </w:p>
    <w:p w:rsidR="00A6206A" w:rsidRDefault="00637B31" w:rsidP="00A6206A">
      <w:pPr>
        <w:pStyle w:val="NoSpacing"/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37B31">
        <w:rPr>
          <w:b/>
          <w:sz w:val="32"/>
          <w:szCs w:val="32"/>
        </w:rPr>
        <w:t>Faculty Letter of Reference Form</w:t>
      </w:r>
    </w:p>
    <w:p w:rsidR="00447C93" w:rsidRPr="00447C93" w:rsidRDefault="00447C93" w:rsidP="00447C93">
      <w:pPr>
        <w:pStyle w:val="NoSpacing"/>
      </w:pPr>
    </w:p>
    <w:p w:rsidR="00A6206A" w:rsidRPr="00A6206A" w:rsidRDefault="00A6206A" w:rsidP="00A6206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 w:rsidRPr="00A6206A">
        <w:rPr>
          <w:rFonts w:ascii="Arial" w:eastAsia="Times New Roman" w:hAnsi="Arial" w:cs="Arial"/>
          <w:color w:val="000000"/>
          <w:sz w:val="72"/>
          <w:szCs w:val="72"/>
          <w:lang w:eastAsia="en-AU"/>
        </w:rPr>
        <w:t xml:space="preserve">The student listed below has applied to </w:t>
      </w:r>
    </w:p>
    <w:p w:rsidR="00A6206A" w:rsidRPr="00A6206A" w:rsidRDefault="00A6206A" w:rsidP="00A6206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 w:rsidRPr="00A6206A">
        <w:rPr>
          <w:rFonts w:ascii="Arial" w:eastAsia="Times New Roman" w:hAnsi="Arial" w:cs="Arial"/>
          <w:color w:val="000000"/>
          <w:sz w:val="72"/>
          <w:szCs w:val="72"/>
          <w:lang w:eastAsia="en-AU"/>
        </w:rPr>
        <w:t xml:space="preserve">participate in </w:t>
      </w:r>
      <w:r w:rsidRPr="00A6206A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n-AU"/>
        </w:rPr>
        <w:t>Work Based Learning</w:t>
      </w:r>
      <w:r w:rsidRPr="00A6206A">
        <w:rPr>
          <w:rFonts w:ascii="Arial" w:eastAsia="Times New Roman" w:hAnsi="Arial" w:cs="Arial"/>
          <w:color w:val="000000"/>
          <w:sz w:val="72"/>
          <w:szCs w:val="72"/>
          <w:lang w:eastAsia="en-AU"/>
        </w:rPr>
        <w:t xml:space="preserve">. Please assist us by completing this form and </w:t>
      </w:r>
    </w:p>
    <w:p w:rsidR="00A6206A" w:rsidRPr="00A6206A" w:rsidRDefault="00A6206A" w:rsidP="00A6206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 w:rsidRPr="00A6206A">
        <w:rPr>
          <w:rFonts w:ascii="Arial" w:eastAsia="Times New Roman" w:hAnsi="Arial" w:cs="Arial"/>
          <w:color w:val="000000"/>
          <w:sz w:val="72"/>
          <w:szCs w:val="72"/>
          <w:lang w:eastAsia="en-AU"/>
        </w:rPr>
        <w:t xml:space="preserve">returning it to the school </w:t>
      </w:r>
      <w:r w:rsidRPr="00A6206A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n-AU"/>
        </w:rPr>
        <w:t>Work Based Learning Coordinator</w:t>
      </w:r>
      <w:r w:rsidRPr="00A6206A">
        <w:rPr>
          <w:rFonts w:ascii="Arial" w:eastAsia="Times New Roman" w:hAnsi="Arial" w:cs="Arial"/>
          <w:color w:val="000000"/>
          <w:sz w:val="72"/>
          <w:szCs w:val="72"/>
          <w:lang w:eastAsia="en-AU"/>
        </w:rPr>
        <w:t xml:space="preserve"> as quickly as possible. </w:t>
      </w:r>
    </w:p>
    <w:p w:rsidR="00A6206A" w:rsidRPr="00A6206A" w:rsidRDefault="00A6206A" w:rsidP="00A6206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 w:rsidRPr="00A6206A">
        <w:rPr>
          <w:rFonts w:ascii="Arial" w:eastAsia="Times New Roman" w:hAnsi="Arial" w:cs="Arial"/>
          <w:color w:val="000000"/>
          <w:sz w:val="72"/>
          <w:szCs w:val="72"/>
          <w:lang w:eastAsia="en-AU"/>
        </w:rPr>
        <w:t>Thank yo</w:t>
      </w:r>
    </w:p>
    <w:p w:rsidR="00402E5E" w:rsidRPr="004B7CA4" w:rsidRDefault="00402E5E" w:rsidP="00402E5E">
      <w:pPr>
        <w:spacing w:after="0" w:line="240" w:lineRule="auto"/>
      </w:pPr>
      <w:r w:rsidRPr="004B7CA4">
        <w:t>In order to assist our student evaluation efforts, we ask that you please assist us by completing this form and returning it to the S</w:t>
      </w:r>
      <w:r w:rsidR="00211321" w:rsidRPr="004B7CA4">
        <w:t>ydney</w:t>
      </w:r>
      <w:r w:rsidRPr="004B7CA4">
        <w:t xml:space="preserve"> Internship Program Office as soon as possible.   -Thank you</w:t>
      </w:r>
    </w:p>
    <w:p w:rsidR="00402E5E" w:rsidRDefault="00402E5E" w:rsidP="00402E5E">
      <w:pPr>
        <w:spacing w:after="0" w:line="240" w:lineRule="auto"/>
        <w:rPr>
          <w:b/>
          <w:sz w:val="24"/>
          <w:szCs w:val="24"/>
        </w:rPr>
      </w:pPr>
    </w:p>
    <w:p w:rsidR="00402E5E" w:rsidRPr="004B7CA4" w:rsidRDefault="00402E5E" w:rsidP="00402E5E">
      <w:pPr>
        <w:spacing w:after="0" w:line="240" w:lineRule="auto"/>
      </w:pPr>
      <w:r w:rsidRPr="004B7CA4">
        <w:rPr>
          <w:b/>
        </w:rPr>
        <w:t>Student Name (Print)</w:t>
      </w:r>
      <w:r w:rsidRPr="004B7CA4">
        <w:t>:  __________________________________________________</w:t>
      </w:r>
    </w:p>
    <w:p w:rsidR="00447C93" w:rsidRDefault="00447C93" w:rsidP="00447C93">
      <w:pPr>
        <w:pStyle w:val="NoSpacing"/>
        <w:rPr>
          <w:i/>
          <w:sz w:val="24"/>
          <w:szCs w:val="24"/>
        </w:rPr>
      </w:pPr>
    </w:p>
    <w:p w:rsidR="00213871" w:rsidRPr="00E71B59" w:rsidRDefault="00447C93" w:rsidP="00A6206A">
      <w:pPr>
        <w:pStyle w:val="NoSpacing"/>
      </w:pPr>
      <w:r w:rsidRPr="00E71B59">
        <w:t>To be complete</w:t>
      </w:r>
      <w:r w:rsidR="00C450AF" w:rsidRPr="00E71B59">
        <w:t>d</w:t>
      </w:r>
      <w:r w:rsidRPr="00E71B59">
        <w:t xml:space="preserve"> by S P Jain faculty and emailed to </w:t>
      </w:r>
      <w:hyperlink r:id="rId8" w:history="1">
        <w:r w:rsidRPr="00E71B59">
          <w:rPr>
            <w:rStyle w:val="Hyperlink"/>
            <w:color w:val="auto"/>
            <w:u w:val="none"/>
          </w:rPr>
          <w:t>sydneyinternships@spjain.edu.au</w:t>
        </w:r>
      </w:hyperlink>
      <w:bookmarkStart w:id="0" w:name="_GoBack"/>
      <w:bookmarkEnd w:id="0"/>
      <w:r w:rsidR="004B7CA4" w:rsidRPr="00E71B59">
        <w:rPr>
          <w:rStyle w:val="Hyperlink"/>
          <w:color w:val="auto"/>
          <w:u w:val="none"/>
        </w:rPr>
        <w:t xml:space="preserve"> (*-required)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7B31" w:rsidTr="004B7CA4">
        <w:tc>
          <w:tcPr>
            <w:tcW w:w="9242" w:type="dxa"/>
            <w:shd w:val="clear" w:color="auto" w:fill="BFBFBF" w:themeFill="background1" w:themeFillShade="BF"/>
          </w:tcPr>
          <w:p w:rsidR="00637B31" w:rsidRPr="00637B31" w:rsidRDefault="00AF04D6" w:rsidP="00637B3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FACULTY INFORMATION</w:t>
            </w:r>
          </w:p>
        </w:tc>
      </w:tr>
      <w:tr w:rsidR="00637B31" w:rsidTr="00637B31">
        <w:tc>
          <w:tcPr>
            <w:tcW w:w="9242" w:type="dxa"/>
          </w:tcPr>
          <w:p w:rsidR="00637B31" w:rsidRPr="00637B31" w:rsidRDefault="00AF04D6" w:rsidP="00637B31">
            <w:pPr>
              <w:pStyle w:val="NoSpacing"/>
              <w:rPr>
                <w:b/>
              </w:rPr>
            </w:pPr>
            <w:r>
              <w:rPr>
                <w:b/>
              </w:rPr>
              <w:t>Faculty Name:</w:t>
            </w:r>
            <w:r w:rsidR="00637B31">
              <w:rPr>
                <w:b/>
              </w:rPr>
              <w:t xml:space="preserve">      </w:t>
            </w:r>
          </w:p>
        </w:tc>
      </w:tr>
      <w:tr w:rsidR="00637B31" w:rsidTr="00637B31">
        <w:tc>
          <w:tcPr>
            <w:tcW w:w="9242" w:type="dxa"/>
          </w:tcPr>
          <w:p w:rsidR="00637B31" w:rsidRDefault="00637B31" w:rsidP="00637B31">
            <w:pPr>
              <w:pStyle w:val="NoSpacing"/>
              <w:rPr>
                <w:b/>
              </w:rPr>
            </w:pPr>
            <w:r>
              <w:rPr>
                <w:b/>
              </w:rPr>
              <w:t>Course(s):</w:t>
            </w:r>
          </w:p>
        </w:tc>
      </w:tr>
      <w:tr w:rsidR="00637B31" w:rsidTr="00637B31">
        <w:tc>
          <w:tcPr>
            <w:tcW w:w="9242" w:type="dxa"/>
          </w:tcPr>
          <w:p w:rsidR="00637B31" w:rsidRDefault="004B7CA4" w:rsidP="00637B31">
            <w:pPr>
              <w:pStyle w:val="NoSpacing"/>
              <w:rPr>
                <w:b/>
              </w:rPr>
            </w:pPr>
            <w:r>
              <w:rPr>
                <w:b/>
              </w:rPr>
              <w:t>*</w:t>
            </w:r>
            <w:r w:rsidR="00637B31">
              <w:rPr>
                <w:b/>
              </w:rPr>
              <w:t xml:space="preserve">Email:                                                                                                           </w:t>
            </w:r>
            <w:r>
              <w:rPr>
                <w:b/>
              </w:rPr>
              <w:t>*</w:t>
            </w:r>
            <w:r w:rsidR="00637B31">
              <w:rPr>
                <w:b/>
              </w:rPr>
              <w:t xml:space="preserve">Phone #: </w:t>
            </w:r>
          </w:p>
        </w:tc>
      </w:tr>
    </w:tbl>
    <w:p w:rsidR="00AF04D6" w:rsidRPr="00A6206A" w:rsidRDefault="00AF04D6" w:rsidP="00A6206A">
      <w:pPr>
        <w:pStyle w:val="NoSpacing"/>
      </w:pPr>
    </w:p>
    <w:p w:rsidR="00AF04D6" w:rsidRPr="00A6206A" w:rsidRDefault="00AF04D6" w:rsidP="00A6206A">
      <w:pPr>
        <w:pStyle w:val="NoSpacing"/>
      </w:pPr>
      <w:r w:rsidRPr="004B7CA4">
        <w:t>Please check in the appropriate column the factors for which you have adequate information for appraisal</w:t>
      </w:r>
    </w:p>
    <w:p w:rsidR="00AF04D6" w:rsidRPr="00AF04D6" w:rsidRDefault="00AF04D6" w:rsidP="00AF04D6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 w:rsidRPr="00AF04D6">
        <w:rPr>
          <w:rFonts w:ascii="Arial" w:eastAsia="Times New Roman" w:hAnsi="Arial" w:cs="Arial"/>
          <w:color w:val="000000"/>
          <w:sz w:val="72"/>
          <w:szCs w:val="72"/>
          <w:lang w:eastAsia="en-AU"/>
        </w:rPr>
        <w:t xml:space="preserve">Please check in the appropriate column the factors for which you have adequate </w:t>
      </w:r>
    </w:p>
    <w:p w:rsidR="00AF04D6" w:rsidRPr="00AF04D6" w:rsidRDefault="00AF04D6" w:rsidP="00AF04D6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 w:rsidRPr="00AF04D6">
        <w:rPr>
          <w:rFonts w:ascii="Arial" w:eastAsia="Times New Roman" w:hAnsi="Arial" w:cs="Arial"/>
          <w:color w:val="000000"/>
          <w:sz w:val="72"/>
          <w:szCs w:val="72"/>
          <w:lang w:eastAsia="en-AU"/>
        </w:rPr>
        <w:t>information for appraisal</w:t>
      </w:r>
    </w:p>
    <w:p w:rsidR="00AF04D6" w:rsidRPr="00AF04D6" w:rsidRDefault="00AF04D6" w:rsidP="00AF04D6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 w:rsidRPr="00AF04D6">
        <w:rPr>
          <w:rFonts w:ascii="Arial" w:eastAsia="Times New Roman" w:hAnsi="Arial" w:cs="Arial"/>
          <w:color w:val="000000"/>
          <w:sz w:val="72"/>
          <w:szCs w:val="72"/>
          <w:lang w:eastAsia="en-AU"/>
        </w:rPr>
        <w:t xml:space="preserve">Please check in the appropriate column the factors for which you have adequate </w:t>
      </w:r>
    </w:p>
    <w:p w:rsidR="00AF04D6" w:rsidRPr="00AF04D6" w:rsidRDefault="00AF04D6" w:rsidP="00AF04D6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n-AU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n-AU"/>
        </w:rPr>
        <w:t>information for apprais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30"/>
        <w:gridCol w:w="663"/>
        <w:gridCol w:w="237"/>
        <w:gridCol w:w="613"/>
        <w:gridCol w:w="1054"/>
      </w:tblGrid>
      <w:tr w:rsidR="00447C93" w:rsidTr="004B7CA4">
        <w:tc>
          <w:tcPr>
            <w:tcW w:w="6345" w:type="dxa"/>
            <w:shd w:val="clear" w:color="auto" w:fill="BFBFBF" w:themeFill="background1" w:themeFillShade="BF"/>
          </w:tcPr>
          <w:p w:rsidR="00447C93" w:rsidRPr="00AF04D6" w:rsidRDefault="00447C93" w:rsidP="002502A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71B59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447C93" w:rsidRPr="00AF04D6" w:rsidRDefault="00447C93" w:rsidP="002502A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F04D6"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447C93" w:rsidRPr="00AF04D6" w:rsidRDefault="00447C93" w:rsidP="002502A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F04D6">
              <w:rPr>
                <w:b/>
                <w:sz w:val="24"/>
                <w:szCs w:val="24"/>
              </w:rPr>
              <w:t>Fair</w:t>
            </w:r>
          </w:p>
        </w:tc>
        <w:tc>
          <w:tcPr>
            <w:tcW w:w="1054" w:type="dxa"/>
            <w:shd w:val="clear" w:color="auto" w:fill="BFBFBF" w:themeFill="background1" w:themeFillShade="BF"/>
          </w:tcPr>
          <w:p w:rsidR="00447C93" w:rsidRPr="00AF04D6" w:rsidRDefault="00447C93" w:rsidP="002502A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F04D6">
              <w:rPr>
                <w:b/>
                <w:sz w:val="24"/>
                <w:szCs w:val="24"/>
              </w:rPr>
              <w:t>Poor</w:t>
            </w:r>
          </w:p>
        </w:tc>
      </w:tr>
      <w:tr w:rsidR="00447C93" w:rsidTr="00E71B59">
        <w:tc>
          <w:tcPr>
            <w:tcW w:w="6345" w:type="dxa"/>
            <w:shd w:val="clear" w:color="auto" w:fill="FFFFFF" w:themeFill="background1"/>
          </w:tcPr>
          <w:p w:rsidR="00447C93" w:rsidRPr="003650C8" w:rsidRDefault="00447C93" w:rsidP="002502A6">
            <w:pPr>
              <w:pStyle w:val="NoSpacing"/>
            </w:pPr>
            <w:r w:rsidRPr="003650C8">
              <w:t>1.</w:t>
            </w:r>
            <w:r w:rsidR="00E71B59">
              <w:t xml:space="preserve">   Quality of academic work</w:t>
            </w:r>
          </w:p>
        </w:tc>
        <w:tc>
          <w:tcPr>
            <w:tcW w:w="993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850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1054" w:type="dxa"/>
          </w:tcPr>
          <w:p w:rsidR="00447C93" w:rsidRPr="003650C8" w:rsidRDefault="00447C93" w:rsidP="002502A6">
            <w:pPr>
              <w:pStyle w:val="NoSpacing"/>
            </w:pPr>
          </w:p>
        </w:tc>
      </w:tr>
      <w:tr w:rsidR="00447C93" w:rsidTr="00E71B59">
        <w:tc>
          <w:tcPr>
            <w:tcW w:w="6345" w:type="dxa"/>
            <w:shd w:val="clear" w:color="auto" w:fill="FFFFFF" w:themeFill="background1"/>
          </w:tcPr>
          <w:p w:rsidR="00447C93" w:rsidRPr="003650C8" w:rsidRDefault="00447C93" w:rsidP="002502A6">
            <w:pPr>
              <w:pStyle w:val="NoSpacing"/>
            </w:pPr>
            <w:r w:rsidRPr="003650C8">
              <w:t>2.</w:t>
            </w:r>
            <w:r w:rsidR="00E71B59">
              <w:t xml:space="preserve">   Attention to detail</w:t>
            </w:r>
          </w:p>
        </w:tc>
        <w:tc>
          <w:tcPr>
            <w:tcW w:w="993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850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1054" w:type="dxa"/>
          </w:tcPr>
          <w:p w:rsidR="00447C93" w:rsidRPr="003650C8" w:rsidRDefault="00447C93" w:rsidP="002502A6">
            <w:pPr>
              <w:pStyle w:val="NoSpacing"/>
            </w:pPr>
          </w:p>
        </w:tc>
      </w:tr>
      <w:tr w:rsidR="00447C93" w:rsidTr="00E71B59">
        <w:trPr>
          <w:trHeight w:val="307"/>
        </w:trPr>
        <w:tc>
          <w:tcPr>
            <w:tcW w:w="6345" w:type="dxa"/>
            <w:shd w:val="clear" w:color="auto" w:fill="FFFFFF" w:themeFill="background1"/>
          </w:tcPr>
          <w:p w:rsidR="00447C93" w:rsidRPr="003650C8" w:rsidRDefault="00447C93" w:rsidP="002502A6">
            <w:pPr>
              <w:pStyle w:val="NoSpacing"/>
            </w:pPr>
            <w:r w:rsidRPr="003650C8">
              <w:t>3.</w:t>
            </w:r>
            <w:r w:rsidR="00E71B59">
              <w:t xml:space="preserve">   Punctuality</w:t>
            </w:r>
          </w:p>
        </w:tc>
        <w:tc>
          <w:tcPr>
            <w:tcW w:w="993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850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1054" w:type="dxa"/>
          </w:tcPr>
          <w:p w:rsidR="00447C93" w:rsidRPr="003650C8" w:rsidRDefault="00447C93" w:rsidP="002502A6">
            <w:pPr>
              <w:pStyle w:val="NoSpacing"/>
            </w:pPr>
          </w:p>
        </w:tc>
      </w:tr>
      <w:tr w:rsidR="00447C93" w:rsidTr="00E71B59">
        <w:tc>
          <w:tcPr>
            <w:tcW w:w="6345" w:type="dxa"/>
            <w:shd w:val="clear" w:color="auto" w:fill="FFFFFF" w:themeFill="background1"/>
          </w:tcPr>
          <w:p w:rsidR="00447C93" w:rsidRPr="003650C8" w:rsidRDefault="00447C93" w:rsidP="002502A6">
            <w:pPr>
              <w:pStyle w:val="NoSpacing"/>
            </w:pPr>
            <w:r w:rsidRPr="003650C8">
              <w:t>4.</w:t>
            </w:r>
            <w:r w:rsidR="00E71B59">
              <w:t xml:space="preserve">   Eagerness to learn</w:t>
            </w:r>
          </w:p>
        </w:tc>
        <w:tc>
          <w:tcPr>
            <w:tcW w:w="993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850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1054" w:type="dxa"/>
          </w:tcPr>
          <w:p w:rsidR="00447C93" w:rsidRPr="003650C8" w:rsidRDefault="00447C93" w:rsidP="002502A6">
            <w:pPr>
              <w:pStyle w:val="NoSpacing"/>
            </w:pPr>
          </w:p>
        </w:tc>
      </w:tr>
      <w:tr w:rsidR="00447C93" w:rsidTr="00E71B59">
        <w:tc>
          <w:tcPr>
            <w:tcW w:w="6345" w:type="dxa"/>
            <w:shd w:val="clear" w:color="auto" w:fill="FFFFFF" w:themeFill="background1"/>
          </w:tcPr>
          <w:p w:rsidR="00447C93" w:rsidRPr="003650C8" w:rsidRDefault="00447C93" w:rsidP="002502A6">
            <w:pPr>
              <w:pStyle w:val="NoSpacing"/>
            </w:pPr>
            <w:r w:rsidRPr="003650C8">
              <w:t>5.</w:t>
            </w:r>
            <w:r w:rsidR="00E71B59">
              <w:t xml:space="preserve">   Attitude</w:t>
            </w:r>
          </w:p>
        </w:tc>
        <w:tc>
          <w:tcPr>
            <w:tcW w:w="993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850" w:type="dxa"/>
            <w:gridSpan w:val="2"/>
          </w:tcPr>
          <w:p w:rsidR="00447C93" w:rsidRPr="003650C8" w:rsidRDefault="00447C93" w:rsidP="002502A6">
            <w:pPr>
              <w:pStyle w:val="NoSpacing"/>
            </w:pPr>
          </w:p>
        </w:tc>
        <w:tc>
          <w:tcPr>
            <w:tcW w:w="1054" w:type="dxa"/>
          </w:tcPr>
          <w:p w:rsidR="00447C93" w:rsidRPr="003650C8" w:rsidRDefault="00447C93" w:rsidP="002502A6">
            <w:pPr>
              <w:pStyle w:val="NoSpacing"/>
            </w:pPr>
          </w:p>
        </w:tc>
      </w:tr>
      <w:tr w:rsidR="00447C93" w:rsidTr="002502A6">
        <w:tc>
          <w:tcPr>
            <w:tcW w:w="9242" w:type="dxa"/>
            <w:gridSpan w:val="6"/>
          </w:tcPr>
          <w:p w:rsidR="00447C93" w:rsidRPr="004B7CA4" w:rsidRDefault="00447C93" w:rsidP="002502A6">
            <w:pPr>
              <w:pStyle w:val="NoSpacing"/>
            </w:pPr>
            <w:r w:rsidRPr="004B7CA4">
              <w:t>Would you recommend this student for an internship opportunity?</w:t>
            </w:r>
            <w:r w:rsidRPr="004B7CA4">
              <w:rPr>
                <w:rFonts w:cstheme="minorHAnsi"/>
              </w:rPr>
              <w:t xml:space="preserve"> □</w:t>
            </w:r>
            <w:r w:rsidRPr="004B7CA4">
              <w:t xml:space="preserve"> Yes </w:t>
            </w:r>
            <w:r w:rsidRPr="004B7CA4">
              <w:rPr>
                <w:rFonts w:cstheme="minorHAnsi"/>
              </w:rPr>
              <w:t>□</w:t>
            </w:r>
            <w:r w:rsidR="004B7CA4">
              <w:t xml:space="preserve"> No  </w:t>
            </w:r>
            <w:r w:rsidRPr="004B7CA4">
              <w:t>(If no, then please explain in the “Comments” section)</w:t>
            </w:r>
          </w:p>
        </w:tc>
      </w:tr>
      <w:tr w:rsidR="00447C93" w:rsidTr="004B7CA4">
        <w:tc>
          <w:tcPr>
            <w:tcW w:w="9242" w:type="dxa"/>
            <w:gridSpan w:val="6"/>
            <w:shd w:val="clear" w:color="auto" w:fill="FFFFFF" w:themeFill="background1"/>
          </w:tcPr>
          <w:p w:rsidR="00447C93" w:rsidRPr="004B7CA4" w:rsidRDefault="00447C93" w:rsidP="002502A6">
            <w:pPr>
              <w:pStyle w:val="NoSpacing"/>
            </w:pPr>
            <w:r w:rsidRPr="004B7CA4">
              <w:t>Comments:</w:t>
            </w:r>
          </w:p>
        </w:tc>
      </w:tr>
      <w:tr w:rsidR="00447C93" w:rsidTr="002502A6">
        <w:tc>
          <w:tcPr>
            <w:tcW w:w="9242" w:type="dxa"/>
            <w:gridSpan w:val="6"/>
          </w:tcPr>
          <w:p w:rsidR="00447C93" w:rsidRPr="004B7CA4" w:rsidRDefault="00447C93" w:rsidP="002502A6">
            <w:pPr>
              <w:pStyle w:val="NoSpacing"/>
            </w:pPr>
          </w:p>
          <w:p w:rsidR="00447C93" w:rsidRPr="004B7CA4" w:rsidRDefault="00447C93" w:rsidP="002502A6">
            <w:pPr>
              <w:pStyle w:val="NoSpacing"/>
            </w:pPr>
          </w:p>
        </w:tc>
      </w:tr>
      <w:tr w:rsidR="00447C93" w:rsidTr="002502A6">
        <w:tc>
          <w:tcPr>
            <w:tcW w:w="9242" w:type="dxa"/>
            <w:gridSpan w:val="6"/>
          </w:tcPr>
          <w:p w:rsidR="00374017" w:rsidRPr="004B7CA4" w:rsidRDefault="00374017" w:rsidP="002502A6"/>
          <w:p w:rsidR="00447C93" w:rsidRPr="004B7CA4" w:rsidRDefault="00447C93" w:rsidP="002502A6">
            <w:r w:rsidRPr="004B7CA4">
              <w:t>Print Name:                                                                                                                           Date:</w:t>
            </w:r>
          </w:p>
        </w:tc>
      </w:tr>
      <w:tr w:rsidR="00447C93" w:rsidTr="002502A6">
        <w:tc>
          <w:tcPr>
            <w:tcW w:w="9242" w:type="dxa"/>
            <w:gridSpan w:val="6"/>
          </w:tcPr>
          <w:p w:rsidR="00374017" w:rsidRPr="004B7CA4" w:rsidRDefault="00374017" w:rsidP="002502A6"/>
          <w:p w:rsidR="00447C93" w:rsidRPr="004B7CA4" w:rsidRDefault="00447C93" w:rsidP="002502A6">
            <w:r w:rsidRPr="004B7CA4">
              <w:t>Signature:                                                                                                                              Date:</w:t>
            </w:r>
          </w:p>
        </w:tc>
      </w:tr>
      <w:tr w:rsidR="00447C93" w:rsidTr="004B7CA4">
        <w:tc>
          <w:tcPr>
            <w:tcW w:w="9242" w:type="dxa"/>
            <w:gridSpan w:val="6"/>
            <w:shd w:val="clear" w:color="auto" w:fill="BFBFBF" w:themeFill="background1" w:themeFillShade="BF"/>
          </w:tcPr>
          <w:p w:rsidR="00447C93" w:rsidRDefault="00447C93" w:rsidP="002502A6">
            <w:pPr>
              <w:jc w:val="center"/>
              <w:rPr>
                <w:sz w:val="24"/>
                <w:szCs w:val="24"/>
              </w:rPr>
            </w:pPr>
            <w:r w:rsidRPr="006A5D05">
              <w:rPr>
                <w:b/>
                <w:sz w:val="24"/>
                <w:szCs w:val="24"/>
              </w:rPr>
              <w:t>OFFICE USE ONLY</w:t>
            </w:r>
          </w:p>
        </w:tc>
      </w:tr>
      <w:tr w:rsidR="004B7CA4" w:rsidTr="004B7CA4">
        <w:tc>
          <w:tcPr>
            <w:tcW w:w="6675" w:type="dxa"/>
            <w:gridSpan w:val="2"/>
          </w:tcPr>
          <w:p w:rsidR="004B7CA4" w:rsidRPr="0054495C" w:rsidRDefault="004B7CA4" w:rsidP="002502A6">
            <w:r w:rsidRPr="0054495C">
              <w:t>Received by:</w:t>
            </w:r>
          </w:p>
        </w:tc>
        <w:tc>
          <w:tcPr>
            <w:tcW w:w="900" w:type="dxa"/>
            <w:gridSpan w:val="2"/>
          </w:tcPr>
          <w:p w:rsidR="004B7CA4" w:rsidRPr="0054495C" w:rsidRDefault="004B7CA4" w:rsidP="004B7CA4">
            <w:r w:rsidRPr="0054495C">
              <w:t>Date:</w:t>
            </w:r>
          </w:p>
        </w:tc>
        <w:tc>
          <w:tcPr>
            <w:tcW w:w="1667" w:type="dxa"/>
            <w:gridSpan w:val="2"/>
          </w:tcPr>
          <w:p w:rsidR="004B7CA4" w:rsidRPr="0054495C" w:rsidRDefault="004B7CA4" w:rsidP="004B7CA4"/>
        </w:tc>
      </w:tr>
      <w:tr w:rsidR="004B7CA4" w:rsidTr="004B7CA4">
        <w:tc>
          <w:tcPr>
            <w:tcW w:w="6675" w:type="dxa"/>
            <w:gridSpan w:val="2"/>
          </w:tcPr>
          <w:p w:rsidR="004B7CA4" w:rsidRPr="0054495C" w:rsidRDefault="004B7CA4" w:rsidP="002502A6">
            <w:r>
              <w:t>Reviewed by:</w:t>
            </w:r>
          </w:p>
        </w:tc>
        <w:tc>
          <w:tcPr>
            <w:tcW w:w="900" w:type="dxa"/>
            <w:gridSpan w:val="2"/>
          </w:tcPr>
          <w:p w:rsidR="004B7CA4" w:rsidRPr="0054495C" w:rsidRDefault="004B7CA4" w:rsidP="004B7CA4">
            <w:r>
              <w:t>Date:</w:t>
            </w:r>
          </w:p>
        </w:tc>
        <w:tc>
          <w:tcPr>
            <w:tcW w:w="1667" w:type="dxa"/>
            <w:gridSpan w:val="2"/>
          </w:tcPr>
          <w:p w:rsidR="004B7CA4" w:rsidRPr="0054495C" w:rsidRDefault="004B7CA4" w:rsidP="004B7CA4"/>
        </w:tc>
      </w:tr>
      <w:tr w:rsidR="004B7CA4" w:rsidTr="004B7CA4">
        <w:tc>
          <w:tcPr>
            <w:tcW w:w="6675" w:type="dxa"/>
            <w:gridSpan w:val="2"/>
          </w:tcPr>
          <w:p w:rsidR="004B7CA4" w:rsidRDefault="004B7CA4" w:rsidP="002502A6">
            <w:r>
              <w:t>Faculty</w:t>
            </w:r>
            <w:r w:rsidRPr="0054495C">
              <w:t xml:space="preserve"> verified:  □ Yes  □ No</w:t>
            </w:r>
          </w:p>
        </w:tc>
        <w:tc>
          <w:tcPr>
            <w:tcW w:w="900" w:type="dxa"/>
            <w:gridSpan w:val="2"/>
          </w:tcPr>
          <w:p w:rsidR="004B7CA4" w:rsidRDefault="004B7CA4" w:rsidP="004B7CA4">
            <w:r w:rsidRPr="0054495C">
              <w:t>Date:</w:t>
            </w:r>
          </w:p>
        </w:tc>
        <w:tc>
          <w:tcPr>
            <w:tcW w:w="1667" w:type="dxa"/>
            <w:gridSpan w:val="2"/>
          </w:tcPr>
          <w:p w:rsidR="004B7CA4" w:rsidRDefault="004B7CA4" w:rsidP="004B7CA4"/>
        </w:tc>
      </w:tr>
    </w:tbl>
    <w:p w:rsidR="00AF04D6" w:rsidRPr="00A6206A" w:rsidRDefault="00AF04D6" w:rsidP="00A6206A">
      <w:pPr>
        <w:pStyle w:val="NoSpacing"/>
      </w:pPr>
    </w:p>
    <w:p w:rsidR="006A5D05" w:rsidRDefault="006A5D05" w:rsidP="00AF04D6">
      <w:pPr>
        <w:pStyle w:val="NoSpacing"/>
        <w:rPr>
          <w:sz w:val="24"/>
          <w:szCs w:val="24"/>
        </w:rPr>
      </w:pPr>
    </w:p>
    <w:p w:rsidR="00AF04D6" w:rsidRDefault="00AF04D6" w:rsidP="00637B31">
      <w:pPr>
        <w:pStyle w:val="NoSpacing"/>
        <w:rPr>
          <w:sz w:val="24"/>
          <w:szCs w:val="24"/>
        </w:rPr>
      </w:pPr>
    </w:p>
    <w:p w:rsidR="006A5D05" w:rsidRDefault="006A5D05" w:rsidP="00637B31">
      <w:pPr>
        <w:pStyle w:val="NoSpacing"/>
        <w:rPr>
          <w:sz w:val="24"/>
          <w:szCs w:val="24"/>
        </w:rPr>
      </w:pPr>
    </w:p>
    <w:p w:rsidR="00AF04D6" w:rsidRPr="00637B31" w:rsidRDefault="00AF04D6" w:rsidP="00637B31">
      <w:pPr>
        <w:pStyle w:val="NoSpacing"/>
        <w:rPr>
          <w:sz w:val="24"/>
          <w:szCs w:val="24"/>
        </w:rPr>
      </w:pPr>
    </w:p>
    <w:sectPr w:rsidR="00AF04D6" w:rsidRPr="00637B3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9E" w:rsidRDefault="002F629E" w:rsidP="00402E5E">
      <w:pPr>
        <w:spacing w:after="0" w:line="240" w:lineRule="auto"/>
      </w:pPr>
      <w:r>
        <w:separator/>
      </w:r>
    </w:p>
  </w:endnote>
  <w:endnote w:type="continuationSeparator" w:id="0">
    <w:p w:rsidR="002F629E" w:rsidRDefault="002F629E" w:rsidP="0040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5E" w:rsidRPr="00AB092A" w:rsidRDefault="00402E5E" w:rsidP="00402E5E">
    <w:pPr>
      <w:pStyle w:val="NoSpacing"/>
      <w:jc w:val="center"/>
    </w:pPr>
    <w:r w:rsidRPr="00AB092A">
      <w:t>S P Jain School of Global Management</w:t>
    </w:r>
  </w:p>
  <w:p w:rsidR="00402E5E" w:rsidRPr="00AB092A" w:rsidRDefault="00402E5E" w:rsidP="00402E5E">
    <w:pPr>
      <w:pStyle w:val="NoSpacing"/>
      <w:jc w:val="center"/>
    </w:pPr>
    <w:r w:rsidRPr="00AB092A">
      <w:t>Internship Program Office</w:t>
    </w:r>
  </w:p>
  <w:p w:rsidR="00402E5E" w:rsidRPr="00AB092A" w:rsidRDefault="00402E5E" w:rsidP="00402E5E">
    <w:pPr>
      <w:pStyle w:val="NoSpacing"/>
      <w:jc w:val="center"/>
    </w:pPr>
    <w:r w:rsidRPr="00AB092A">
      <w:t>sydneyinternships@spjain.edu.au</w:t>
    </w:r>
  </w:p>
  <w:p w:rsidR="00402E5E" w:rsidRDefault="00402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9E" w:rsidRDefault="002F629E" w:rsidP="00402E5E">
      <w:pPr>
        <w:spacing w:after="0" w:line="240" w:lineRule="auto"/>
      </w:pPr>
      <w:r>
        <w:separator/>
      </w:r>
    </w:p>
  </w:footnote>
  <w:footnote w:type="continuationSeparator" w:id="0">
    <w:p w:rsidR="002F629E" w:rsidRDefault="002F629E" w:rsidP="00402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31"/>
    <w:rsid w:val="00211321"/>
    <w:rsid w:val="00213871"/>
    <w:rsid w:val="002F629E"/>
    <w:rsid w:val="003650C8"/>
    <w:rsid w:val="00374017"/>
    <w:rsid w:val="00402E5E"/>
    <w:rsid w:val="00430793"/>
    <w:rsid w:val="00447C93"/>
    <w:rsid w:val="004B7280"/>
    <w:rsid w:val="004B7CA4"/>
    <w:rsid w:val="00637B31"/>
    <w:rsid w:val="006A5D05"/>
    <w:rsid w:val="007F5D4B"/>
    <w:rsid w:val="00A6206A"/>
    <w:rsid w:val="00AB3581"/>
    <w:rsid w:val="00AF04D6"/>
    <w:rsid w:val="00C450AF"/>
    <w:rsid w:val="00E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B31"/>
    <w:pPr>
      <w:spacing w:after="0" w:line="240" w:lineRule="auto"/>
    </w:pPr>
  </w:style>
  <w:style w:type="table" w:styleId="TableGrid">
    <w:name w:val="Table Grid"/>
    <w:basedOn w:val="TableNormal"/>
    <w:uiPriority w:val="59"/>
    <w:rsid w:val="0063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C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5E"/>
  </w:style>
  <w:style w:type="paragraph" w:styleId="Footer">
    <w:name w:val="footer"/>
    <w:basedOn w:val="Normal"/>
    <w:link w:val="FooterChar"/>
    <w:uiPriority w:val="99"/>
    <w:unhideWhenUsed/>
    <w:rsid w:val="0040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B31"/>
    <w:pPr>
      <w:spacing w:after="0" w:line="240" w:lineRule="auto"/>
    </w:pPr>
  </w:style>
  <w:style w:type="table" w:styleId="TableGrid">
    <w:name w:val="Table Grid"/>
    <w:basedOn w:val="TableNormal"/>
    <w:uiPriority w:val="59"/>
    <w:rsid w:val="0063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C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5E"/>
  </w:style>
  <w:style w:type="paragraph" w:styleId="Footer">
    <w:name w:val="footer"/>
    <w:basedOn w:val="Normal"/>
    <w:link w:val="FooterChar"/>
    <w:uiPriority w:val="99"/>
    <w:unhideWhenUsed/>
    <w:rsid w:val="0040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neyinternships@spjain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McLien</dc:creator>
  <cp:lastModifiedBy>Charles McLien</cp:lastModifiedBy>
  <cp:revision>8</cp:revision>
  <cp:lastPrinted>2017-09-01T03:40:00Z</cp:lastPrinted>
  <dcterms:created xsi:type="dcterms:W3CDTF">2017-08-19T04:16:00Z</dcterms:created>
  <dcterms:modified xsi:type="dcterms:W3CDTF">2017-09-01T03:41:00Z</dcterms:modified>
</cp:coreProperties>
</file>